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30BC" w14:textId="77777777" w:rsidR="00982CB7" w:rsidRDefault="00B82D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EFB00"/>
        </w:rPr>
        <w:br/>
      </w:r>
    </w:p>
    <w:p w14:paraId="5C6A96BA" w14:textId="77777777" w:rsidR="00982CB7" w:rsidRDefault="00B82D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2778D42F" wp14:editId="6170E324">
            <wp:extent cx="1143196" cy="1161060"/>
            <wp:effectExtent l="0" t="0" r="0" b="0"/>
            <wp:docPr id="1073741829" name="image1.jpg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m 1"/>
                    <pic:cNvPicPr preferRelativeResize="0"/>
                  </pic:nvPicPr>
                  <pic:blipFill>
                    <a:blip r:embed="rId7"/>
                    <a:srcRect l="3256" t="16011" r="7380" b="5893"/>
                    <a:stretch>
                      <a:fillRect/>
                    </a:stretch>
                  </pic:blipFill>
                  <pic:spPr>
                    <a:xfrm>
                      <a:off x="0" y="0"/>
                      <a:ext cx="1143196" cy="11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255622" w14:textId="50B8F488" w:rsidR="00982CB7" w:rsidRDefault="006715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212315">
        <w:rPr>
          <w:rFonts w:ascii="Calibri" w:eastAsia="Calibri" w:hAnsi="Calibri" w:cs="Calibri"/>
          <w:b/>
          <w:color w:val="000000"/>
          <w:sz w:val="32"/>
          <w:szCs w:val="32"/>
        </w:rPr>
        <w:t xml:space="preserve">SEGUNDA SEMANA </w:t>
      </w:r>
      <w:r w:rsidR="00DC70C4" w:rsidRPr="00212315">
        <w:rPr>
          <w:rFonts w:ascii="Calibri" w:eastAsia="Calibri" w:hAnsi="Calibri" w:cs="Calibri"/>
          <w:b/>
          <w:color w:val="000000"/>
          <w:sz w:val="32"/>
          <w:szCs w:val="32"/>
        </w:rPr>
        <w:t>DO</w:t>
      </w:r>
      <w:r w:rsidRPr="00212315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 w:rsidR="00DC70C4" w:rsidRPr="00212315">
        <w:rPr>
          <w:rFonts w:ascii="Calibri" w:eastAsia="Calibri" w:hAnsi="Calibri" w:cs="Calibri"/>
          <w:b/>
          <w:color w:val="000000"/>
          <w:sz w:val="32"/>
          <w:szCs w:val="32"/>
        </w:rPr>
        <w:t xml:space="preserve">28º PORTO ALEGRE EM CENA </w:t>
      </w:r>
    </w:p>
    <w:p w14:paraId="7C07C261" w14:textId="77777777" w:rsidR="00BB0F9F" w:rsidRPr="00212315" w:rsidRDefault="00BB0F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6E122A7C" w14:textId="77C5EE28" w:rsidR="00982CB7" w:rsidRDefault="002123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color w:val="000000"/>
        </w:rPr>
        <w:t xml:space="preserve">O festival segue </w:t>
      </w:r>
      <w:proofErr w:type="spellStart"/>
      <w:r>
        <w:rPr>
          <w:rFonts w:ascii="Calibri" w:eastAsia="Calibri" w:hAnsi="Calibri" w:cs="Calibri"/>
          <w:i/>
          <w:color w:val="000000"/>
        </w:rPr>
        <w:t>até</w:t>
      </w:r>
      <w:proofErr w:type="spellEnd"/>
      <w:r w:rsidR="006715A7">
        <w:rPr>
          <w:rFonts w:ascii="Calibri" w:eastAsia="Calibri" w:hAnsi="Calibri" w:cs="Calibri"/>
          <w:i/>
          <w:color w:val="000000"/>
        </w:rPr>
        <w:t xml:space="preserve"> o </w:t>
      </w:r>
      <w:proofErr w:type="spellStart"/>
      <w:r w:rsidR="006715A7">
        <w:rPr>
          <w:rFonts w:ascii="Calibri" w:eastAsia="Calibri" w:hAnsi="Calibri" w:cs="Calibri"/>
          <w:i/>
          <w:color w:val="000000"/>
        </w:rPr>
        <w:t>dia</w:t>
      </w:r>
      <w:proofErr w:type="spellEnd"/>
      <w:r w:rsidR="00B82D0B">
        <w:rPr>
          <w:rFonts w:ascii="Calibri" w:eastAsia="Calibri" w:hAnsi="Calibri" w:cs="Calibri"/>
          <w:i/>
          <w:color w:val="000000"/>
        </w:rPr>
        <w:t xml:space="preserve"> 31 de </w:t>
      </w:r>
      <w:proofErr w:type="spellStart"/>
      <w:r w:rsidR="00B82D0B">
        <w:rPr>
          <w:rFonts w:ascii="Calibri" w:eastAsia="Calibri" w:hAnsi="Calibri" w:cs="Calibri"/>
          <w:i/>
          <w:color w:val="000000"/>
        </w:rPr>
        <w:t>outubro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  <w:r w:rsidR="00B82D0B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82D0B">
        <w:rPr>
          <w:rFonts w:ascii="Calibri" w:eastAsia="Calibri" w:hAnsi="Calibri" w:cs="Calibri"/>
          <w:i/>
          <w:color w:val="000000"/>
        </w:rPr>
        <w:t>em</w:t>
      </w:r>
      <w:proofErr w:type="spellEnd"/>
      <w:r w:rsidR="00B82D0B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82D0B">
        <w:rPr>
          <w:rFonts w:ascii="Calibri" w:eastAsia="Calibri" w:hAnsi="Calibri" w:cs="Calibri"/>
          <w:i/>
          <w:color w:val="000000"/>
        </w:rPr>
        <w:t>formato</w:t>
      </w:r>
      <w:proofErr w:type="spellEnd"/>
      <w:r w:rsidR="00B82D0B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82D0B">
        <w:rPr>
          <w:rFonts w:ascii="Calibri" w:eastAsia="Calibri" w:hAnsi="Calibri" w:cs="Calibri"/>
          <w:i/>
          <w:color w:val="000000"/>
        </w:rPr>
        <w:t>híbrido</w:t>
      </w:r>
      <w:proofErr w:type="spellEnd"/>
      <w:r w:rsidR="00B82D0B">
        <w:rPr>
          <w:rFonts w:ascii="Calibri" w:eastAsia="Calibri" w:hAnsi="Calibri" w:cs="Calibri"/>
          <w:i/>
          <w:color w:val="000000"/>
        </w:rPr>
        <w:t xml:space="preserve"> – de forma online e </w:t>
      </w:r>
      <w:proofErr w:type="spellStart"/>
      <w:r w:rsidR="00B82D0B">
        <w:rPr>
          <w:rFonts w:ascii="Calibri" w:eastAsia="Calibri" w:hAnsi="Calibri" w:cs="Calibri"/>
          <w:i/>
          <w:color w:val="000000"/>
        </w:rPr>
        <w:t>também</w:t>
      </w:r>
      <w:proofErr w:type="spellEnd"/>
      <w:r w:rsidR="00B82D0B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82D0B">
        <w:rPr>
          <w:rFonts w:ascii="Calibri" w:eastAsia="Calibri" w:hAnsi="Calibri" w:cs="Calibri"/>
          <w:i/>
          <w:color w:val="000000"/>
        </w:rPr>
        <w:t>presencial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  <w:bookmarkStart w:id="1" w:name="_heading=h.ay8f7emnupyd" w:colFirst="0" w:colLast="0"/>
      <w:bookmarkEnd w:id="1"/>
      <w:r w:rsidR="00BB0F9F">
        <w:rPr>
          <w:rFonts w:ascii="Calibri" w:eastAsia="Calibri" w:hAnsi="Calibri" w:cs="Calibri"/>
          <w:i/>
          <w:color w:val="000000"/>
        </w:rPr>
        <w:t xml:space="preserve">As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senhas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de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acesso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aos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espetáculos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presenciais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estão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esgotadas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, mas,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havendo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desistência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os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assentos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disponíveis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serão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liberados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 w:rsidR="00BB0F9F">
        <w:rPr>
          <w:rFonts w:ascii="Calibri" w:eastAsia="Calibri" w:hAnsi="Calibri" w:cs="Calibri"/>
          <w:i/>
          <w:color w:val="000000"/>
        </w:rPr>
        <w:t>na</w:t>
      </w:r>
      <w:proofErr w:type="spellEnd"/>
      <w:r w:rsidR="00BB0F9F">
        <w:rPr>
          <w:rFonts w:ascii="Calibri" w:eastAsia="Calibri" w:hAnsi="Calibri" w:cs="Calibri"/>
          <w:i/>
          <w:color w:val="000000"/>
        </w:rPr>
        <w:t xml:space="preserve"> hora.</w:t>
      </w:r>
    </w:p>
    <w:p w14:paraId="2A00690B" w14:textId="77777777" w:rsidR="00BB0F9F" w:rsidRDefault="00BB0F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</w:rPr>
      </w:pPr>
    </w:p>
    <w:p w14:paraId="49F4DA2C" w14:textId="0EE633CC" w:rsidR="00982CB7" w:rsidRDefault="00212315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2" w:name="_heading=h.f4iscik0jqjk" w:colFirst="0" w:colLast="0"/>
      <w:bookmarkEnd w:id="2"/>
      <w:r w:rsidRPr="008D73EC">
        <w:rPr>
          <w:rFonts w:eastAsia="Calibri"/>
          <w:noProof/>
        </w:rPr>
        <w:drawing>
          <wp:inline distT="0" distB="0" distL="0" distR="0" wp14:anchorId="1A2ECD4B" wp14:editId="3FF37FB0">
            <wp:extent cx="4210050" cy="23709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25" cy="237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21231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Como As </w:t>
      </w:r>
      <w:proofErr w:type="spellStart"/>
      <w:r w:rsidRPr="00212315">
        <w:rPr>
          <w:rFonts w:ascii="Calibri" w:eastAsia="Calibri" w:hAnsi="Calibri" w:cs="Calibri"/>
          <w:b/>
          <w:bCs/>
          <w:i/>
          <w:iCs/>
          <w:sz w:val="20"/>
          <w:szCs w:val="20"/>
        </w:rPr>
        <w:t>Coisas</w:t>
      </w:r>
      <w:proofErr w:type="spellEnd"/>
      <w:r w:rsidRPr="0021231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212315">
        <w:rPr>
          <w:rFonts w:ascii="Calibri" w:eastAsia="Calibri" w:hAnsi="Calibri" w:cs="Calibri"/>
          <w:b/>
          <w:bCs/>
          <w:i/>
          <w:iCs/>
          <w:sz w:val="20"/>
          <w:szCs w:val="20"/>
        </w:rPr>
        <w:t>Chegaram</w:t>
      </w:r>
      <w:proofErr w:type="spellEnd"/>
      <w:r w:rsidRPr="00212315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Aqui </w:t>
      </w:r>
      <w:r w:rsidRPr="00212315">
        <w:rPr>
          <w:rFonts w:ascii="Calibri" w:eastAsia="Calibri" w:hAnsi="Calibri" w:cs="Calibri"/>
          <w:b/>
          <w:bCs/>
          <w:sz w:val="20"/>
          <w:szCs w:val="20"/>
        </w:rPr>
        <w:t xml:space="preserve">é </w:t>
      </w:r>
      <w:proofErr w:type="spellStart"/>
      <w:r w:rsidRPr="00212315">
        <w:rPr>
          <w:rFonts w:ascii="Calibri" w:eastAsia="Calibri" w:hAnsi="Calibri" w:cs="Calibri"/>
          <w:b/>
          <w:bCs/>
          <w:sz w:val="20"/>
          <w:szCs w:val="20"/>
        </w:rPr>
        <w:t>espetáculo</w:t>
      </w:r>
      <w:proofErr w:type="spellEnd"/>
      <w:r w:rsidRPr="0021231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212315">
        <w:rPr>
          <w:rFonts w:ascii="Calibri" w:eastAsia="Calibri" w:hAnsi="Calibri" w:cs="Calibri"/>
          <w:b/>
          <w:bCs/>
          <w:sz w:val="20"/>
          <w:szCs w:val="20"/>
        </w:rPr>
        <w:t>argentino</w:t>
      </w:r>
      <w:proofErr w:type="spellEnd"/>
      <w:r w:rsidRPr="00212315">
        <w:rPr>
          <w:rFonts w:ascii="Calibri" w:eastAsia="Calibri" w:hAnsi="Calibri" w:cs="Calibri"/>
          <w:b/>
          <w:bCs/>
          <w:sz w:val="20"/>
          <w:szCs w:val="20"/>
        </w:rPr>
        <w:t xml:space="preserve"> de Iván Haidar</w:t>
      </w:r>
    </w:p>
    <w:bookmarkStart w:id="3" w:name="_heading=h.s8l55aq0otqi" w:colFirst="0" w:colLast="0"/>
    <w:bookmarkEnd w:id="3"/>
    <w:p w14:paraId="51629F07" w14:textId="13BF017E" w:rsidR="00982CB7" w:rsidRDefault="00B82D0B">
      <w:pPr>
        <w:widowControl w:val="0"/>
        <w:jc w:val="center"/>
        <w:rPr>
          <w:rFonts w:ascii="Calibri" w:eastAsia="Calibri" w:hAnsi="Calibri" w:cs="Calibri"/>
          <w:b/>
          <w:sz w:val="20"/>
          <w:szCs w:val="20"/>
        </w:rPr>
      </w:pPr>
      <w:r>
        <w:fldChar w:fldCharType="begin"/>
      </w:r>
      <w:r>
        <w:instrText xml:space="preserve"> HYPERLINK "https://drive.google.com/drive/folders/1emRpLC8Ql66HjbEuOH7VmoZ_ufKlqSQv?usp=sharing" \h </w:instrText>
      </w:r>
      <w:r>
        <w:fldChar w:fldCharType="separate"/>
      </w:r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 xml:space="preserve">Fotos e </w:t>
      </w:r>
      <w:proofErr w:type="spellStart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vídeos</w:t>
      </w:r>
      <w:proofErr w:type="spellEnd"/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fldChar w:fldCharType="end"/>
      </w:r>
    </w:p>
    <w:p w14:paraId="4F7BAF9A" w14:textId="77777777" w:rsidR="00982CB7" w:rsidRDefault="00982CB7">
      <w:pPr>
        <w:widowControl w:val="0"/>
        <w:jc w:val="center"/>
        <w:rPr>
          <w:rFonts w:ascii="Calibri" w:eastAsia="Calibri" w:hAnsi="Calibri" w:cs="Calibri"/>
        </w:rPr>
      </w:pPr>
      <w:bookmarkStart w:id="4" w:name="_heading=h.wgu2zh5y0d3a" w:colFirst="0" w:colLast="0"/>
      <w:bookmarkEnd w:id="4"/>
    </w:p>
    <w:p w14:paraId="7E077F44" w14:textId="19E1CD9B" w:rsidR="006715A7" w:rsidRPr="00181EF0" w:rsidRDefault="00B82D0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28º Porto Alegre Em Cena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715A7">
        <w:rPr>
          <w:rFonts w:ascii="Calibri" w:eastAsia="Calibri" w:hAnsi="Calibri" w:cs="Calibri"/>
          <w:color w:val="000000"/>
          <w:sz w:val="22"/>
          <w:szCs w:val="22"/>
        </w:rPr>
        <w:t>entra</w:t>
      </w:r>
      <w:proofErr w:type="spellEnd"/>
      <w:r w:rsidR="006715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715A7"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 w:rsidR="006715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715A7">
        <w:rPr>
          <w:rFonts w:ascii="Calibri" w:eastAsia="Calibri" w:hAnsi="Calibri" w:cs="Calibri"/>
          <w:color w:val="000000"/>
          <w:sz w:val="22"/>
          <w:szCs w:val="22"/>
        </w:rPr>
        <w:t>segunda</w:t>
      </w:r>
      <w:proofErr w:type="spellEnd"/>
      <w:r w:rsidR="006715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715A7">
        <w:rPr>
          <w:rFonts w:ascii="Calibri" w:eastAsia="Calibri" w:hAnsi="Calibri" w:cs="Calibri"/>
          <w:color w:val="000000"/>
          <w:sz w:val="22"/>
          <w:szCs w:val="22"/>
        </w:rPr>
        <w:t>semana</w:t>
      </w:r>
      <w:proofErr w:type="spellEnd"/>
      <w:r w:rsidR="006715A7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 w:rsidR="006715A7">
        <w:rPr>
          <w:rFonts w:ascii="Calibri" w:eastAsia="Calibri" w:hAnsi="Calibri" w:cs="Calibri"/>
          <w:color w:val="000000"/>
          <w:sz w:val="22"/>
          <w:szCs w:val="22"/>
        </w:rPr>
        <w:t>programação</w:t>
      </w:r>
      <w:proofErr w:type="spellEnd"/>
      <w:r w:rsidR="006715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C70C4">
        <w:rPr>
          <w:rFonts w:ascii="Calibri" w:eastAsia="Calibri" w:hAnsi="Calibri" w:cs="Calibri"/>
          <w:color w:val="000000"/>
          <w:sz w:val="22"/>
          <w:szCs w:val="22"/>
        </w:rPr>
        <w:t xml:space="preserve">com </w:t>
      </w:r>
      <w:proofErr w:type="spellStart"/>
      <w:r w:rsidR="00DC70C4">
        <w:rPr>
          <w:rFonts w:ascii="Calibri" w:eastAsia="Calibri" w:hAnsi="Calibri" w:cs="Calibri"/>
          <w:color w:val="000000"/>
          <w:sz w:val="22"/>
          <w:szCs w:val="22"/>
        </w:rPr>
        <w:t>todos</w:t>
      </w:r>
      <w:proofErr w:type="spellEnd"/>
      <w:r w:rsidR="00DC70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DC70C4">
        <w:rPr>
          <w:rFonts w:ascii="Calibri" w:eastAsia="Calibri" w:hAnsi="Calibri" w:cs="Calibri"/>
          <w:color w:val="000000"/>
          <w:sz w:val="22"/>
          <w:szCs w:val="22"/>
        </w:rPr>
        <w:t>os</w:t>
      </w:r>
      <w:proofErr w:type="spellEnd"/>
      <w:r w:rsidR="00DC70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DC70C4">
        <w:rPr>
          <w:rFonts w:ascii="Calibri" w:eastAsia="Calibri" w:hAnsi="Calibri" w:cs="Calibri"/>
          <w:color w:val="000000"/>
          <w:sz w:val="22"/>
          <w:szCs w:val="22"/>
        </w:rPr>
        <w:t>ingressos</w:t>
      </w:r>
      <w:proofErr w:type="spellEnd"/>
      <w:r w:rsidR="00DC70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DC70C4">
        <w:rPr>
          <w:rFonts w:ascii="Calibri" w:eastAsia="Calibri" w:hAnsi="Calibri" w:cs="Calibri"/>
          <w:color w:val="000000"/>
          <w:sz w:val="22"/>
          <w:szCs w:val="22"/>
        </w:rPr>
        <w:t>disponíveis</w:t>
      </w:r>
      <w:proofErr w:type="spellEnd"/>
      <w:r w:rsidR="00DC70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DC70C4">
        <w:rPr>
          <w:rFonts w:ascii="Calibri" w:eastAsia="Calibri" w:hAnsi="Calibri" w:cs="Calibri"/>
          <w:color w:val="000000"/>
          <w:sz w:val="22"/>
          <w:szCs w:val="22"/>
        </w:rPr>
        <w:t>esgotados</w:t>
      </w:r>
      <w:proofErr w:type="spellEnd"/>
      <w:r w:rsidR="00DC70C4">
        <w:rPr>
          <w:rFonts w:ascii="Calibri" w:eastAsia="Calibri" w:hAnsi="Calibri" w:cs="Calibri"/>
          <w:color w:val="000000"/>
          <w:sz w:val="22"/>
          <w:szCs w:val="22"/>
        </w:rPr>
        <w:t xml:space="preserve">. A </w:t>
      </w:r>
      <w:proofErr w:type="spellStart"/>
      <w:r w:rsidR="00DC70C4">
        <w:rPr>
          <w:rFonts w:ascii="Calibri" w:eastAsia="Calibri" w:hAnsi="Calibri" w:cs="Calibri"/>
          <w:color w:val="000000"/>
          <w:sz w:val="22"/>
          <w:szCs w:val="22"/>
        </w:rPr>
        <w:t>programação</w:t>
      </w:r>
      <w:proofErr w:type="spellEnd"/>
      <w:r w:rsidR="006715A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segue </w:t>
      </w:r>
      <w:proofErr w:type="spellStart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até</w:t>
      </w:r>
      <w:proofErr w:type="spellEnd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o </w:t>
      </w:r>
      <w:proofErr w:type="spellStart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dia</w:t>
      </w:r>
      <w:proofErr w:type="spellEnd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31 de </w:t>
      </w:r>
      <w:proofErr w:type="spellStart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outubro</w:t>
      </w:r>
      <w:proofErr w:type="spellEnd"/>
      <w:r w:rsidR="00DC70C4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e </w:t>
      </w:r>
      <w:proofErr w:type="spellStart"/>
      <w:r w:rsidR="00DC70C4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em</w:t>
      </w:r>
      <w:proofErr w:type="spellEnd"/>
      <w:r w:rsidR="00DC70C4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caso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de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novos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lotes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anúncio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será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feito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nos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canais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oficiais</w:t>
      </w:r>
      <w:proofErr w:type="spellEnd"/>
      <w:r w:rsidR="00541DFD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do festival</w:t>
      </w:r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. Entre </w:t>
      </w:r>
      <w:proofErr w:type="spellStart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os</w:t>
      </w:r>
      <w:proofErr w:type="spellEnd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destaques</w:t>
      </w:r>
      <w:proofErr w:type="spellEnd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estão</w:t>
      </w:r>
      <w:proofErr w:type="spellEnd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C70C4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os</w:t>
      </w:r>
      <w:proofErr w:type="spellEnd"/>
      <w:r w:rsidR="00DC70C4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espetácul</w:t>
      </w:r>
      <w:r w:rsidR="000B1B70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os</w:t>
      </w:r>
      <w:proofErr w:type="spellEnd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  <w:proofErr w:type="gramStart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>Altamira  2042</w:t>
      </w:r>
      <w:proofErr w:type="gramEnd"/>
      <w:r w:rsidR="006715A7" w:rsidRPr="00181EF0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, </w:t>
      </w:r>
      <w:r w:rsidR="006715A7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Metaverse: </w:t>
      </w:r>
      <w:proofErr w:type="spellStart"/>
      <w:r w:rsidR="006715A7" w:rsidRPr="00181EF0">
        <w:rPr>
          <w:rFonts w:ascii="Calibri" w:eastAsia="Calibri" w:hAnsi="Calibri" w:cs="Calibri"/>
          <w:i/>
          <w:iCs/>
          <w:sz w:val="22"/>
          <w:szCs w:val="22"/>
        </w:rPr>
        <w:t>estamos</w:t>
      </w:r>
      <w:proofErr w:type="spellEnd"/>
      <w:r w:rsidR="006715A7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no </w:t>
      </w:r>
      <w:proofErr w:type="spellStart"/>
      <w:r w:rsidR="006715A7" w:rsidRPr="00181EF0">
        <w:rPr>
          <w:rFonts w:ascii="Calibri" w:eastAsia="Calibri" w:hAnsi="Calibri" w:cs="Calibri"/>
          <w:i/>
          <w:iCs/>
          <w:sz w:val="22"/>
          <w:szCs w:val="22"/>
        </w:rPr>
        <w:t>fim</w:t>
      </w:r>
      <w:proofErr w:type="spellEnd"/>
      <w:r w:rsidR="006715A7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de algo, </w:t>
      </w:r>
      <w:proofErr w:type="spellStart"/>
      <w:r w:rsidR="00181EF0" w:rsidRPr="00181EF0">
        <w:rPr>
          <w:rFonts w:ascii="Calibri" w:eastAsia="Calibri" w:hAnsi="Calibri" w:cs="Calibri"/>
          <w:i/>
          <w:iCs/>
          <w:sz w:val="22"/>
          <w:szCs w:val="22"/>
        </w:rPr>
        <w:t>Camaleões</w:t>
      </w:r>
      <w:proofErr w:type="spellEnd"/>
      <w:r w:rsidR="00181EF0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e </w:t>
      </w:r>
      <w:r w:rsidR="00541DFD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Como As </w:t>
      </w:r>
      <w:proofErr w:type="spellStart"/>
      <w:r w:rsidR="00541DFD" w:rsidRPr="00181EF0">
        <w:rPr>
          <w:rFonts w:ascii="Calibri" w:eastAsia="Calibri" w:hAnsi="Calibri" w:cs="Calibri"/>
          <w:i/>
          <w:iCs/>
          <w:sz w:val="22"/>
          <w:szCs w:val="22"/>
        </w:rPr>
        <w:t>Coisas</w:t>
      </w:r>
      <w:proofErr w:type="spellEnd"/>
      <w:r w:rsidR="00541DFD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541DFD" w:rsidRPr="00181EF0">
        <w:rPr>
          <w:rFonts w:ascii="Calibri" w:eastAsia="Calibri" w:hAnsi="Calibri" w:cs="Calibri"/>
          <w:i/>
          <w:iCs/>
          <w:sz w:val="22"/>
          <w:szCs w:val="22"/>
        </w:rPr>
        <w:t>Chegaram</w:t>
      </w:r>
      <w:proofErr w:type="spellEnd"/>
      <w:r w:rsidR="00541DFD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Aqui, </w:t>
      </w:r>
      <w:proofErr w:type="spellStart"/>
      <w:r w:rsidR="006715A7" w:rsidRPr="00181EF0">
        <w:rPr>
          <w:rFonts w:ascii="Calibri" w:eastAsia="Calibri" w:hAnsi="Calibri" w:cs="Calibri"/>
          <w:i/>
          <w:iCs/>
          <w:sz w:val="22"/>
          <w:szCs w:val="22"/>
        </w:rPr>
        <w:t>Fantasmagoria</w:t>
      </w:r>
      <w:proofErr w:type="spellEnd"/>
      <w:r w:rsidR="006715A7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nº 2</w:t>
      </w:r>
      <w:r w:rsidR="00541DFD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4D10EC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e Weapon is Part of my Body (Arma é </w:t>
      </w:r>
      <w:proofErr w:type="spellStart"/>
      <w:r w:rsidR="004D10EC" w:rsidRPr="00181EF0">
        <w:rPr>
          <w:rFonts w:ascii="Calibri" w:eastAsia="Calibri" w:hAnsi="Calibri" w:cs="Calibri"/>
          <w:i/>
          <w:iCs/>
          <w:sz w:val="22"/>
          <w:szCs w:val="22"/>
        </w:rPr>
        <w:t>parte</w:t>
      </w:r>
      <w:proofErr w:type="spellEnd"/>
      <w:r w:rsidR="004D10EC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do </w:t>
      </w:r>
      <w:proofErr w:type="spellStart"/>
      <w:r w:rsidR="004D10EC" w:rsidRPr="00181EF0">
        <w:rPr>
          <w:rFonts w:ascii="Calibri" w:eastAsia="Calibri" w:hAnsi="Calibri" w:cs="Calibri"/>
          <w:i/>
          <w:iCs/>
          <w:sz w:val="22"/>
          <w:szCs w:val="22"/>
        </w:rPr>
        <w:t>corpo</w:t>
      </w:r>
      <w:proofErr w:type="spellEnd"/>
      <w:r w:rsidR="004D10EC" w:rsidRPr="00181EF0">
        <w:rPr>
          <w:rFonts w:ascii="Calibri" w:eastAsia="Calibri" w:hAnsi="Calibri" w:cs="Calibri"/>
          <w:i/>
          <w:iCs/>
          <w:sz w:val="22"/>
          <w:szCs w:val="22"/>
        </w:rPr>
        <w:t>).</w:t>
      </w:r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>Acompanhe</w:t>
      </w:r>
      <w:proofErr w:type="spellEnd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>abaixo</w:t>
      </w:r>
      <w:proofErr w:type="spellEnd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breve </w:t>
      </w:r>
      <w:proofErr w:type="spellStart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>sinopse</w:t>
      </w:r>
      <w:proofErr w:type="spellEnd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e a </w:t>
      </w:r>
      <w:proofErr w:type="spellStart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>programação</w:t>
      </w:r>
      <w:proofErr w:type="spellEnd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>completa</w:t>
      </w:r>
      <w:proofErr w:type="spellEnd"/>
      <w:r w:rsidR="00212315" w:rsidRPr="00181EF0">
        <w:rPr>
          <w:rFonts w:ascii="Calibri" w:eastAsia="Calibri" w:hAnsi="Calibri" w:cs="Calibri"/>
          <w:i/>
          <w:iCs/>
          <w:sz w:val="22"/>
          <w:szCs w:val="22"/>
        </w:rPr>
        <w:t xml:space="preserve">: </w:t>
      </w:r>
    </w:p>
    <w:p w14:paraId="77A5F9FC" w14:textId="35742592" w:rsidR="000B1B70" w:rsidRDefault="000B1B7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81D98EB" w14:textId="16913C28" w:rsidR="000B1B70" w:rsidRDefault="000B1B70" w:rsidP="000B1B7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Altamira 2042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12315">
        <w:rPr>
          <w:rFonts w:ascii="Calibri" w:hAnsi="Calibri" w:cs="Calibri"/>
          <w:color w:val="000000"/>
          <w:sz w:val="22"/>
          <w:szCs w:val="22"/>
        </w:rPr>
        <w:t xml:space="preserve">consiste em </w:t>
      </w:r>
      <w:r>
        <w:rPr>
          <w:rFonts w:ascii="Calibri" w:hAnsi="Calibri" w:cs="Calibri"/>
          <w:color w:val="000000"/>
          <w:sz w:val="22"/>
          <w:szCs w:val="22"/>
        </w:rPr>
        <w:t xml:space="preserve">uma instalação performativa criada a partir do testemunho do rio Xingu sobre a barragem de Belo Monte. Neste belíssimo espetáculo, o público imerge nas histórias em que todos falam por meio de um mesmo dispositivo techno-xamânico. Cada caixa de som porta uma voz, humana e não-humana formando uma polifonia de seres, línguas, sonoridades e perspectivas do rio Xingu que tomam o espaço para abrir a escuta do público para vozes que tantos tentam silenciar. As apresentações ocorrem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25 a 28 de outubro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às 20h</w:t>
      </w:r>
      <w:r>
        <w:rPr>
          <w:rFonts w:ascii="Calibri" w:hAnsi="Calibri" w:cs="Calibri"/>
          <w:color w:val="000000"/>
          <w:sz w:val="22"/>
          <w:szCs w:val="22"/>
        </w:rPr>
        <w:t xml:space="preserve">, na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Sala Carlos Carvalho/CCMQ</w:t>
      </w:r>
      <w:r>
        <w:rPr>
          <w:rFonts w:ascii="Calibri" w:hAnsi="Calibri" w:cs="Calibri"/>
          <w:color w:val="000000"/>
          <w:sz w:val="22"/>
          <w:szCs w:val="22"/>
        </w:rPr>
        <w:t xml:space="preserve">. O texto originário é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 Eliane Brum</w:t>
      </w:r>
      <w:r>
        <w:rPr>
          <w:rFonts w:ascii="Calibri" w:hAnsi="Calibri" w:cs="Calibri"/>
          <w:color w:val="000000"/>
          <w:sz w:val="22"/>
          <w:szCs w:val="22"/>
        </w:rPr>
        <w:t>, que também participa da “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Tramaturgia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” e pesquisa. </w:t>
      </w:r>
    </w:p>
    <w:p w14:paraId="5CBD97C8" w14:textId="77777777" w:rsidR="00181EF0" w:rsidRDefault="00181EF0" w:rsidP="000B1B7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94799D" w14:textId="77777777" w:rsidR="00212315" w:rsidRDefault="00212315" w:rsidP="000B1B70">
      <w:pPr>
        <w:pStyle w:val="NormalWeb"/>
        <w:spacing w:before="0" w:beforeAutospacing="0" w:after="0" w:afterAutospacing="0"/>
        <w:jc w:val="both"/>
      </w:pPr>
    </w:p>
    <w:p w14:paraId="4D23EC85" w14:textId="7074B7E8" w:rsidR="004D10EC" w:rsidRDefault="004D10EC" w:rsidP="004D10E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Metaverse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 estamos no fim de algo</w:t>
      </w:r>
      <w:r>
        <w:rPr>
          <w:rFonts w:ascii="Calibri" w:hAnsi="Calibri" w:cs="Calibri"/>
          <w:color w:val="000000"/>
          <w:sz w:val="22"/>
          <w:szCs w:val="22"/>
        </w:rPr>
        <w:t xml:space="preserve"> é uma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video-instalação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Keiken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do Reino Unido. Com o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significado de um mundo virtual que se aproxima da realidade por meio de dispositivos digitais, a proposta é a criação de um espaço coletivo e virtual compartilhado, constituído pelas somas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de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realidade virtual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realidade aumentada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Internet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Com projeções nas paredes e chão, a narrativa é c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riada com mecanismo de um jogo e o filme se passa em um mundo sonhado no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Metaverse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Ele estabelece o diálogo entre eventos atuais e futuros, em um universo pós Covid-19, e cria vários conceitos possíveis. Explora ainda questões como o distanciamento social, entendimentos filosóficos de tecnologia em rápido avanço, crescente desigualdade de riqueza, divisões exacerbadas na ideologia e a colonização das nossas terras internas, externas e digitais. As apresentações ocorrem </w:t>
      </w:r>
      <w:r w:rsidRPr="004D10E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 </w:t>
      </w:r>
      <w:r w:rsidRPr="004D10E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25 a 27 de outubro</w:t>
      </w:r>
      <w:r w:rsidRPr="004D10E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Pr="004D10E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às 17h, 18h e 19h</w:t>
      </w:r>
      <w:r w:rsidRPr="004D10E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na </w:t>
      </w:r>
      <w:r w:rsidRPr="004D10E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Fábrica do Futuro</w:t>
      </w:r>
      <w:r w:rsidRPr="004D10E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48C040D5" w14:textId="12840778" w:rsidR="00181EF0" w:rsidRDefault="00181EF0" w:rsidP="004D10E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33A7D7C" w14:textId="73766C86" w:rsidR="00181EF0" w:rsidRPr="00181EF0" w:rsidRDefault="00181EF0" w:rsidP="00181EF0">
      <w:pPr>
        <w:pStyle w:val="mm8nw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81EF0">
        <w:rPr>
          <w:rStyle w:val="2phjq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Camaleões </w:t>
      </w:r>
      <w:r w:rsidRPr="00181EF0">
        <w:rPr>
          <w:rStyle w:val="2phjq"/>
          <w:rFonts w:ascii="Calibri" w:hAnsi="Calibri" w:cs="Calibri"/>
          <w:sz w:val="22"/>
          <w:szCs w:val="22"/>
          <w:bdr w:val="none" w:sz="0" w:space="0" w:color="auto" w:frame="1"/>
        </w:rPr>
        <w:t xml:space="preserve">- </w:t>
      </w:r>
      <w:r w:rsidRPr="00181EF0">
        <w:rPr>
          <w:rStyle w:val="2phjq"/>
          <w:rFonts w:ascii="Calibri" w:hAnsi="Calibri" w:cs="Calibri"/>
          <w:sz w:val="22"/>
          <w:szCs w:val="22"/>
          <w:bdr w:val="none" w:sz="0" w:space="0" w:color="auto" w:frame="1"/>
        </w:rPr>
        <w:t xml:space="preserve">Uma das companhias de dança mais importantes do país, a </w:t>
      </w:r>
      <w:proofErr w:type="spellStart"/>
      <w:r w:rsidRPr="00181EF0">
        <w:rPr>
          <w:rStyle w:val="2phjq"/>
          <w:rFonts w:ascii="Calibri" w:hAnsi="Calibri" w:cs="Calibri"/>
          <w:sz w:val="22"/>
          <w:szCs w:val="22"/>
          <w:bdr w:val="none" w:sz="0" w:space="0" w:color="auto" w:frame="1"/>
        </w:rPr>
        <w:t>AntiStatus</w:t>
      </w:r>
      <w:proofErr w:type="spellEnd"/>
      <w:r w:rsidRPr="00181EF0">
        <w:rPr>
          <w:rStyle w:val="2phjq"/>
          <w:rFonts w:ascii="Calibri" w:hAnsi="Calibri" w:cs="Calibri"/>
          <w:sz w:val="22"/>
          <w:szCs w:val="22"/>
          <w:bdr w:val="none" w:sz="0" w:space="0" w:color="auto" w:frame="1"/>
        </w:rPr>
        <w:t xml:space="preserve"> Quo vem se aprofundando em criações site </w:t>
      </w:r>
      <w:proofErr w:type="spellStart"/>
      <w:r w:rsidRPr="00181EF0">
        <w:rPr>
          <w:rStyle w:val="2phjq"/>
          <w:rFonts w:ascii="Calibri" w:hAnsi="Calibri" w:cs="Calibri"/>
          <w:sz w:val="22"/>
          <w:szCs w:val="22"/>
          <w:bdr w:val="none" w:sz="0" w:space="0" w:color="auto" w:frame="1"/>
        </w:rPr>
        <w:t>specific</w:t>
      </w:r>
      <w:proofErr w:type="spellEnd"/>
      <w:r w:rsidRPr="00181EF0">
        <w:rPr>
          <w:rStyle w:val="2phjq"/>
          <w:rFonts w:ascii="Calibri" w:hAnsi="Calibri" w:cs="Calibri"/>
          <w:sz w:val="22"/>
          <w:szCs w:val="22"/>
          <w:bdr w:val="none" w:sz="0" w:space="0" w:color="auto" w:frame="1"/>
        </w:rPr>
        <w:t xml:space="preserve"> que tem feito muito sucesso e circulado pelos mais importantes festivais de artes cênicas do Brasil e do mundo. Em Camaleões, eles criam uma provocação imagética através desses corpos mimetizados no cenário urbano caótico das cidades e causam um impacto no público que transita por onde estão. Camaleões é uma intervenção urbana feita de desaparecimentos. Corpos cobertos por imagens e palavras tirados de jargões publicitários perdem seus contornos na poluição visual do ambiente urbano e se fundem a vitrines, entradas de lojas, paredes, muros, outdoors. Formando uma segunda pele, os materiais de publicidade colados em diferentes partes dos corpos denunciam valores, ideais de vida, noções de corpo produzidos, manipulados e distorcidos pelo capitalismo predatório que são incorporados acriticamente pela sociedade. </w:t>
      </w:r>
      <w:r w:rsidRPr="00181EF0">
        <w:rPr>
          <w:rStyle w:val="2phjq"/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Dia 27, às 18h, na Praça da Alfândega</w:t>
      </w:r>
      <w:r>
        <w:rPr>
          <w:rStyle w:val="2phjq"/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p w14:paraId="3ED8357D" w14:textId="57F96A13" w:rsidR="00541DFD" w:rsidRDefault="00541DFD" w:rsidP="00541D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788D6ED" w14:textId="27AA05C2" w:rsidR="00541DFD" w:rsidRDefault="00541DFD" w:rsidP="00541D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Como as coisas chegaram aqui, </w:t>
      </w:r>
      <w:bookmarkStart w:id="5" w:name="_Hlk85901280"/>
      <w:r>
        <w:rPr>
          <w:rFonts w:ascii="Calibri" w:hAnsi="Calibri" w:cs="Calibri"/>
          <w:color w:val="000000"/>
          <w:sz w:val="22"/>
          <w:szCs w:val="22"/>
        </w:rPr>
        <w:t xml:space="preserve">de </w:t>
      </w:r>
      <w:r w:rsidRPr="00181EF0">
        <w:rPr>
          <w:rFonts w:ascii="Calibri" w:hAnsi="Calibri" w:cs="Calibri"/>
          <w:b/>
          <w:bCs/>
          <w:color w:val="000000"/>
          <w:sz w:val="22"/>
          <w:szCs w:val="22"/>
        </w:rPr>
        <w:t>Iván Haidar</w:t>
      </w:r>
      <w:bookmarkEnd w:id="5"/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é um espetáculo argentino. Haidar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desenvolve há anos trabalho em torno da pesquisa em produção de dispositivos cênicos, criação de linguagens e experiências do corpo em performance. Neste seu mais recente trabalho, ele joga com uma imagem e contracena com um ambiente e consigo mesmo, ora virtual e ora real. No espaço percebe-se que algo aconteceu e pode-se notar a sobreposição entre passado e presente</w:t>
      </w:r>
      <w:r w:rsidRPr="004D10EC">
        <w:rPr>
          <w:rFonts w:ascii="Calibri" w:hAnsi="Calibri" w:cs="Calibri"/>
          <w:color w:val="000000"/>
          <w:sz w:val="22"/>
          <w:szCs w:val="22"/>
        </w:rPr>
        <w:t>. </w:t>
      </w:r>
      <w:r w:rsidRPr="004D10EC">
        <w:rPr>
          <w:rFonts w:ascii="Calibri" w:hAnsi="Calibri" w:cs="Calibri"/>
          <w:sz w:val="22"/>
          <w:szCs w:val="22"/>
        </w:rPr>
        <w:t xml:space="preserve">As apresentações são </w:t>
      </w:r>
      <w:r w:rsidRPr="004D10EC">
        <w:rPr>
          <w:rFonts w:ascii="Calibri" w:hAnsi="Calibri" w:cs="Calibri"/>
          <w:b/>
          <w:bCs/>
          <w:color w:val="000000"/>
          <w:sz w:val="22"/>
          <w:szCs w:val="22"/>
        </w:rPr>
        <w:t>de 28 a 30 de outubro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D10EC">
        <w:rPr>
          <w:rFonts w:ascii="Calibri" w:hAnsi="Calibri" w:cs="Calibri"/>
          <w:b/>
          <w:bCs/>
          <w:color w:val="000000"/>
          <w:sz w:val="22"/>
          <w:szCs w:val="22"/>
        </w:rPr>
        <w:t>às 18h e 21h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D10EC">
        <w:rPr>
          <w:rFonts w:ascii="Calibri" w:hAnsi="Calibri" w:cs="Calibri"/>
          <w:b/>
          <w:bCs/>
          <w:color w:val="000000"/>
          <w:sz w:val="22"/>
          <w:szCs w:val="22"/>
        </w:rPr>
        <w:t xml:space="preserve">Galeria La </w:t>
      </w:r>
      <w:proofErr w:type="spellStart"/>
      <w:r w:rsidRPr="004D10EC">
        <w:rPr>
          <w:rFonts w:ascii="Calibri" w:hAnsi="Calibri" w:cs="Calibri"/>
          <w:b/>
          <w:bCs/>
          <w:color w:val="000000"/>
          <w:sz w:val="22"/>
          <w:szCs w:val="22"/>
        </w:rPr>
        <w:t>Photo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40ABBE24" w14:textId="77777777" w:rsidR="00541DFD" w:rsidRDefault="00541DFD" w:rsidP="00541D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35AABC4" w14:textId="287217AD" w:rsidR="004D10EC" w:rsidRDefault="004D10EC" w:rsidP="004D10EC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Desde o espetáculo FIM, realizado em 2019,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Felipe Hirsch</w:t>
      </w:r>
      <w:r>
        <w:rPr>
          <w:rFonts w:ascii="Calibri" w:hAnsi="Calibri" w:cs="Calibri"/>
          <w:color w:val="000000"/>
          <w:sz w:val="22"/>
          <w:szCs w:val="22"/>
        </w:rPr>
        <w:t xml:space="preserve"> e 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coletivo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Ultralíricos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desenvolvem ideias de fantasmagorias, réquiens e renascimentos de manifestações artísticas dentro de um espaço cênico.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Fantasmagoria nº2</w:t>
      </w:r>
      <w:r>
        <w:rPr>
          <w:rFonts w:ascii="Calibri" w:hAnsi="Calibri" w:cs="Calibri"/>
          <w:color w:val="000000"/>
          <w:sz w:val="22"/>
          <w:szCs w:val="22"/>
        </w:rPr>
        <w:t xml:space="preserve"> terá exibição de dois atos, com duração de 90 a 120 minutos, no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Theatro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São Pedro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dias 29 e 30 de outubro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às 21h</w:t>
      </w:r>
      <w:r>
        <w:rPr>
          <w:rFonts w:ascii="Calibri" w:hAnsi="Calibri" w:cs="Calibri"/>
          <w:color w:val="000000"/>
          <w:sz w:val="22"/>
          <w:szCs w:val="22"/>
        </w:rPr>
        <w:t xml:space="preserve">, 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dia 31 de outubro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às 18h</w:t>
      </w:r>
      <w:r>
        <w:rPr>
          <w:rFonts w:ascii="Calibri" w:hAnsi="Calibri" w:cs="Calibri"/>
          <w:color w:val="000000"/>
          <w:sz w:val="22"/>
          <w:szCs w:val="22"/>
        </w:rPr>
        <w:t>. Espectros que se manifestam, acrescem e se dissipam; ecos de tempos e espaços distantes; alusão aos constituidores dos sentidos das plateias que frequentaram aquele teatro, transformada em composição; rumor e ressonância da história cultural de uma cidade e de um país; reminiscências e resíduos. Felipe Hirsch experimenta dois atos desse novo trabalho que estreará no final de 2022. Para esses ensaios, convida artistas da cidade e apresenta novas músicas compostas por Arthur de Faria e desenho de luz de Beto Bruel.</w:t>
      </w:r>
    </w:p>
    <w:p w14:paraId="1879E5EF" w14:textId="77777777" w:rsidR="004D10EC" w:rsidRDefault="004D10EC" w:rsidP="004D10E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57D531" w14:textId="0C6C0E79" w:rsidR="00982CB7" w:rsidRDefault="004D10EC" w:rsidP="00541D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 uma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co-produção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Brasil-Israel-Reino Unido, </w:t>
      </w:r>
      <w:bookmarkStart w:id="6" w:name="_Hlk85900654"/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Weapon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Part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of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my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Body</w:t>
      </w:r>
      <w:r>
        <w:rPr>
          <w:rFonts w:ascii="Calibri" w:hAnsi="Calibri" w:cs="Calibri"/>
          <w:color w:val="000000"/>
          <w:sz w:val="22"/>
          <w:szCs w:val="22"/>
        </w:rPr>
        <w:t xml:space="preserve"> (Arma é parte do corpo) </w:t>
      </w:r>
      <w:bookmarkEnd w:id="6"/>
      <w:r>
        <w:rPr>
          <w:rFonts w:ascii="Calibri" w:hAnsi="Calibri" w:cs="Calibri"/>
          <w:color w:val="000000"/>
          <w:sz w:val="22"/>
          <w:szCs w:val="22"/>
        </w:rPr>
        <w:t xml:space="preserve">é um espetáculo desenvolvido entre o brasileiro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Pedro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Granato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a israelense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Ruthie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D10EC">
        <w:rPr>
          <w:rFonts w:ascii="Calibri" w:hAnsi="Calibri" w:cs="Calibri"/>
          <w:b/>
          <w:bCs/>
          <w:color w:val="000000"/>
          <w:sz w:val="22"/>
          <w:szCs w:val="22"/>
        </w:rPr>
        <w:t>Osterman</w:t>
      </w:r>
      <w:proofErr w:type="spellEnd"/>
      <w:r w:rsidRPr="004D10EC">
        <w:rPr>
          <w:rFonts w:ascii="Calibri" w:hAnsi="Calibri" w:cs="Calibri"/>
          <w:color w:val="000000"/>
          <w:sz w:val="22"/>
          <w:szCs w:val="22"/>
        </w:rPr>
        <w:t>. Em cena, dois artistas de teatro beirando os quarenta anos, pais de primeira viagem, questionam como a violência está atrelada às suas identidades, suas sobrevivências e conexões a um lugar. Em telhados de suas respectivas cidades (</w:t>
      </w:r>
      <w:proofErr w:type="spellStart"/>
      <w:r w:rsidRPr="004D10EC">
        <w:rPr>
          <w:rFonts w:ascii="Calibri" w:hAnsi="Calibri" w:cs="Calibri"/>
          <w:color w:val="000000"/>
          <w:sz w:val="22"/>
          <w:szCs w:val="22"/>
        </w:rPr>
        <w:t>Granato</w:t>
      </w:r>
      <w:proofErr w:type="spellEnd"/>
      <w:r w:rsidRPr="004D10EC">
        <w:rPr>
          <w:rFonts w:ascii="Calibri" w:hAnsi="Calibri" w:cs="Calibri"/>
          <w:color w:val="000000"/>
          <w:sz w:val="22"/>
          <w:szCs w:val="22"/>
        </w:rPr>
        <w:t xml:space="preserve"> em São Paulo e </w:t>
      </w:r>
      <w:proofErr w:type="spellStart"/>
      <w:r w:rsidRPr="004D10EC">
        <w:rPr>
          <w:rFonts w:ascii="Calibri" w:hAnsi="Calibri" w:cs="Calibri"/>
          <w:color w:val="000000"/>
          <w:sz w:val="22"/>
          <w:szCs w:val="22"/>
        </w:rPr>
        <w:t>Ruthie</w:t>
      </w:r>
      <w:proofErr w:type="spellEnd"/>
      <w:r w:rsidRPr="004D10EC">
        <w:rPr>
          <w:rFonts w:ascii="Calibri" w:hAnsi="Calibri" w:cs="Calibri"/>
          <w:color w:val="000000"/>
          <w:sz w:val="22"/>
          <w:szCs w:val="22"/>
        </w:rPr>
        <w:t xml:space="preserve"> em Liverpool) compartilham histórias pessoais que cruzam nascimentos, guerras, mortes e conquistas.</w:t>
      </w:r>
      <w:r w:rsidRPr="004D10EC">
        <w:rPr>
          <w:rFonts w:ascii="Calibri" w:hAnsi="Calibri" w:cs="Calibri"/>
          <w:sz w:val="22"/>
          <w:szCs w:val="22"/>
        </w:rPr>
        <w:t xml:space="preserve"> A segunda e última apresentação ocorre </w:t>
      </w:r>
      <w:r w:rsidRPr="00541DFD">
        <w:rPr>
          <w:rFonts w:ascii="Calibri" w:hAnsi="Calibri" w:cs="Calibri"/>
          <w:b/>
          <w:bCs/>
          <w:color w:val="000000"/>
          <w:sz w:val="22"/>
          <w:szCs w:val="22"/>
        </w:rPr>
        <w:t>dia 31 de outubro</w:t>
      </w:r>
      <w:r w:rsidRPr="004D10EC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41DFD">
        <w:rPr>
          <w:rFonts w:ascii="Calibri" w:hAnsi="Calibri" w:cs="Calibri"/>
          <w:b/>
          <w:bCs/>
          <w:color w:val="000000"/>
          <w:sz w:val="22"/>
          <w:szCs w:val="22"/>
        </w:rPr>
        <w:t>às 11h</w:t>
      </w:r>
      <w:r w:rsidRPr="004D10EC">
        <w:rPr>
          <w:rFonts w:ascii="Calibri" w:hAnsi="Calibri" w:cs="Calibri"/>
          <w:color w:val="000000"/>
          <w:sz w:val="22"/>
          <w:szCs w:val="22"/>
        </w:rPr>
        <w:t xml:space="preserve">, pelo </w:t>
      </w:r>
      <w:hyperlink r:id="rId9" w:history="1">
        <w:r w:rsidRPr="004D10EC">
          <w:rPr>
            <w:rStyle w:val="Hyperlink"/>
            <w:rFonts w:ascii="Calibri" w:hAnsi="Calibri" w:cs="Calibri"/>
            <w:color w:val="000000"/>
            <w:sz w:val="22"/>
            <w:szCs w:val="22"/>
          </w:rPr>
          <w:t>YouTube</w:t>
        </w:r>
      </w:hyperlink>
      <w:r w:rsidRPr="004D10EC">
        <w:rPr>
          <w:rFonts w:ascii="Calibri" w:hAnsi="Calibri" w:cs="Calibri"/>
          <w:color w:val="000000"/>
          <w:sz w:val="22"/>
          <w:szCs w:val="22"/>
        </w:rPr>
        <w:t xml:space="preserve"> e Cubo Play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873FF37" w14:textId="77777777" w:rsidR="00541DFD" w:rsidRPr="00541DFD" w:rsidRDefault="00541DFD" w:rsidP="00541DFD">
      <w:pPr>
        <w:pStyle w:val="NormalWeb"/>
        <w:spacing w:before="0" w:beforeAutospacing="0" w:after="0" w:afterAutospacing="0"/>
        <w:jc w:val="both"/>
      </w:pPr>
    </w:p>
    <w:p w14:paraId="64406D2F" w14:textId="4A0E9DCA" w:rsidR="00982CB7" w:rsidRDefault="00B82D0B" w:rsidP="006715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Confira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a PROGRAMAÇÃO COMPLETA:</w:t>
      </w:r>
    </w:p>
    <w:p w14:paraId="1142C866" w14:textId="77777777" w:rsidR="006715A7" w:rsidRDefault="006715A7" w:rsidP="006715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6A9A182" w14:textId="77777777" w:rsidR="00982CB7" w:rsidRDefault="00B82D0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25/10,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segunda-feira</w:t>
      </w:r>
      <w:proofErr w:type="spellEnd"/>
    </w:p>
    <w:p w14:paraId="04A5AE41" w14:textId="77777777" w:rsidR="00982CB7" w:rsidRPr="00C311A2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C311A2">
        <w:rPr>
          <w:rFonts w:ascii="Calibri" w:eastAsia="Calibri" w:hAnsi="Calibri" w:cs="Calibri"/>
          <w:sz w:val="22"/>
          <w:szCs w:val="22"/>
        </w:rPr>
        <w:t>Crônicas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Amanhã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631AA5AA" w14:textId="77777777" w:rsidR="00982CB7" w:rsidRPr="00C311A2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C311A2"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Encontro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Futuro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e </w:t>
      </w:r>
      <w:hyperlink r:id="rId10">
        <w:r w:rsidRPr="00C311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1052517D" w14:textId="77777777" w:rsidR="00982CB7" w:rsidRPr="00C311A2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C311A2">
        <w:rPr>
          <w:rFonts w:ascii="Calibri" w:eastAsia="Calibri" w:hAnsi="Calibri" w:cs="Calibri"/>
          <w:sz w:val="22"/>
          <w:szCs w:val="22"/>
        </w:rPr>
        <w:t>Entidades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Jaider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Esbell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dia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410CDD03" w14:textId="77777777" w:rsidR="00982CB7" w:rsidRPr="00C311A2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C311A2">
        <w:rPr>
          <w:rFonts w:ascii="Calibri" w:eastAsia="Calibri" w:hAnsi="Calibri" w:cs="Calibri"/>
          <w:sz w:val="22"/>
          <w:szCs w:val="22"/>
        </w:rPr>
        <w:lastRenderedPageBreak/>
        <w:t xml:space="preserve">A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Última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Negra,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20h, </w:t>
      </w:r>
      <w:hyperlink r:id="rId11">
        <w:r w:rsidRPr="00C311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 w:rsidRPr="00C311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Cubo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25878333" w14:textId="77777777" w:rsidR="00982CB7" w:rsidRPr="00C311A2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C311A2">
        <w:rPr>
          <w:rFonts w:ascii="Calibri" w:eastAsia="Calibri" w:hAnsi="Calibri" w:cs="Calibri"/>
          <w:sz w:val="22"/>
          <w:szCs w:val="22"/>
        </w:rPr>
        <w:t>Mostra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 w:rsidRPr="00C311A2">
        <w:rPr>
          <w:rFonts w:ascii="Calibri" w:eastAsia="Calibri" w:hAnsi="Calibri" w:cs="Calibri"/>
          <w:i/>
          <w:sz w:val="22"/>
          <w:szCs w:val="22"/>
        </w:rPr>
        <w:t>Televisões</w:t>
      </w:r>
      <w:proofErr w:type="spellEnd"/>
      <w:r w:rsidRPr="00C311A2">
        <w:rPr>
          <w:rFonts w:ascii="Calibri" w:eastAsia="Calibri" w:hAnsi="Calibri" w:cs="Calibri"/>
          <w:i/>
          <w:sz w:val="22"/>
          <w:szCs w:val="22"/>
        </w:rPr>
        <w:t xml:space="preserve"> O Jogo das </w:t>
      </w:r>
      <w:proofErr w:type="spellStart"/>
      <w:r w:rsidRPr="00C311A2">
        <w:rPr>
          <w:rFonts w:ascii="Calibri" w:eastAsia="Calibri" w:hAnsi="Calibri" w:cs="Calibri"/>
          <w:i/>
          <w:sz w:val="22"/>
          <w:szCs w:val="22"/>
        </w:rPr>
        <w:t>Velhas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C311A2">
        <w:rPr>
          <w:rFonts w:ascii="Calibri" w:eastAsia="Calibri" w:hAnsi="Calibri" w:cs="Calibri"/>
          <w:i/>
          <w:sz w:val="22"/>
          <w:szCs w:val="22"/>
        </w:rPr>
        <w:t>Voz</w:t>
      </w:r>
      <w:proofErr w:type="spellEnd"/>
      <w:r w:rsidRPr="00C311A2">
        <w:rPr>
          <w:rFonts w:ascii="Calibri" w:eastAsia="Calibri" w:hAnsi="Calibri" w:cs="Calibri"/>
          <w:i/>
          <w:sz w:val="22"/>
          <w:szCs w:val="22"/>
        </w:rPr>
        <w:t xml:space="preserve"> para </w:t>
      </w:r>
      <w:proofErr w:type="spellStart"/>
      <w:r w:rsidRPr="00C311A2">
        <w:rPr>
          <w:rFonts w:ascii="Calibri" w:eastAsia="Calibri" w:hAnsi="Calibri" w:cs="Calibri"/>
          <w:i/>
          <w:sz w:val="22"/>
          <w:szCs w:val="22"/>
        </w:rPr>
        <w:t>Cumaná</w:t>
      </w:r>
      <w:proofErr w:type="spellEnd"/>
      <w:r w:rsidRPr="00C311A2">
        <w:rPr>
          <w:rFonts w:ascii="Calibri" w:eastAsia="Calibri" w:hAnsi="Calibri" w:cs="Calibri"/>
          <w:i/>
          <w:sz w:val="22"/>
          <w:szCs w:val="22"/>
        </w:rPr>
        <w:t xml:space="preserve"> – Um </w:t>
      </w:r>
      <w:proofErr w:type="spellStart"/>
      <w:r w:rsidRPr="00C311A2">
        <w:rPr>
          <w:rFonts w:ascii="Calibri" w:eastAsia="Calibri" w:hAnsi="Calibri" w:cs="Calibri"/>
          <w:i/>
          <w:sz w:val="22"/>
          <w:szCs w:val="22"/>
        </w:rPr>
        <w:t>dia</w:t>
      </w:r>
      <w:proofErr w:type="spellEnd"/>
      <w:r w:rsidRPr="00C311A2"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 w:rsidRPr="00C311A2">
        <w:rPr>
          <w:rFonts w:ascii="Calibri" w:eastAsia="Calibri" w:hAnsi="Calibri" w:cs="Calibri"/>
          <w:i/>
          <w:sz w:val="22"/>
          <w:szCs w:val="22"/>
        </w:rPr>
        <w:t>fúria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), </w:t>
      </w:r>
      <w:hyperlink r:id="rId12">
        <w:r w:rsidRPr="00C311A2"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5AC0FD77" w14:textId="77777777" w:rsidR="00982CB7" w:rsidRPr="00C311A2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C311A2"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estamos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fim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Fábrica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38C89213" w14:textId="77777777" w:rsidR="00982CB7" w:rsidRPr="00C311A2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 w:rsidRPr="00C311A2"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Cultura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0198C690" w14:textId="77777777" w:rsidR="00982CB7" w:rsidRPr="00C311A2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C311A2">
        <w:rPr>
          <w:rFonts w:ascii="Calibri" w:eastAsia="Calibri" w:hAnsi="Calibri" w:cs="Calibri"/>
          <w:sz w:val="22"/>
          <w:szCs w:val="22"/>
        </w:rPr>
        <w:t>Oficina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em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13h30 </w:t>
      </w:r>
    </w:p>
    <w:p w14:paraId="5D0625C1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C311A2"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Pátria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às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quadrilátero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avenidas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Pátria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 w:rsidRPr="00C311A2">
        <w:rPr>
          <w:rFonts w:ascii="Calibri" w:eastAsia="Calibri" w:hAnsi="Calibri" w:cs="Calibri"/>
          <w:sz w:val="22"/>
          <w:szCs w:val="22"/>
        </w:rPr>
        <w:t>Senador</w:t>
      </w:r>
      <w:proofErr w:type="spellEnd"/>
      <w:r w:rsidRPr="00C311A2">
        <w:rPr>
          <w:rFonts w:ascii="Calibri" w:eastAsia="Calibri" w:hAnsi="Calibri" w:cs="Calibri"/>
          <w:sz w:val="22"/>
          <w:szCs w:val="22"/>
        </w:rPr>
        <w:t xml:space="preserve"> Salgado Filho, Ruas Dr. Flores e Marechal Floriano Peixoto</w:t>
      </w:r>
    </w:p>
    <w:p w14:paraId="4FE333BB" w14:textId="77777777" w:rsidR="00982CB7" w:rsidRDefault="00982CB7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A447156" w14:textId="77777777" w:rsidR="00982CB7" w:rsidRDefault="00B82D0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26/10,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terça-feira</w:t>
      </w:r>
      <w:proofErr w:type="spellEnd"/>
    </w:p>
    <w:p w14:paraId="0EBCD95F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7DEBBEEA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</w:t>
      </w:r>
    </w:p>
    <w:p w14:paraId="58081A0E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com Luciana Lara e Marina Mendo,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3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9DC7F73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2B123BFD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7594313F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51324402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Voluntários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Pátria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Shopping </w:t>
      </w:r>
      <w:proofErr w:type="spellStart"/>
      <w:r>
        <w:rPr>
          <w:rFonts w:ascii="Calibri" w:eastAsia="Calibri" w:hAnsi="Calibri" w:cs="Calibri"/>
          <w:sz w:val="22"/>
          <w:szCs w:val="22"/>
        </w:rPr>
        <w:t>Wallig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calçadas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paradas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ônibus</w:t>
      </w:r>
      <w:proofErr w:type="spellEnd"/>
    </w:p>
    <w:p w14:paraId="1067DFF7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fica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pronto a tempo?</w:t>
      </w:r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Enófila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2"/>
          <w:szCs w:val="22"/>
        </w:rPr>
        <w:t>Analisa:mijê</w:t>
      </w:r>
      <w:proofErr w:type="spellEnd"/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gatê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14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C07B508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Sr. </w:t>
      </w:r>
      <w:proofErr w:type="spellStart"/>
      <w:r>
        <w:rPr>
          <w:rFonts w:ascii="Calibri" w:eastAsia="Calibri" w:hAnsi="Calibri" w:cs="Calibri"/>
          <w:sz w:val="22"/>
          <w:szCs w:val="22"/>
        </w:rPr>
        <w:t>Esquisito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15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4EB8FDD9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29EF571C" w14:textId="77777777" w:rsidR="00982CB7" w:rsidRDefault="00982CB7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DED8883" w14:textId="77777777" w:rsidR="00982CB7" w:rsidRDefault="00B82D0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27/10,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quarta-feira</w:t>
      </w:r>
      <w:proofErr w:type="spellEnd"/>
    </w:p>
    <w:p w14:paraId="7C9B0465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62048BBA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Composição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Real – </w:t>
      </w:r>
      <w:proofErr w:type="spellStart"/>
      <w:r>
        <w:rPr>
          <w:rFonts w:ascii="Calibri" w:eastAsia="Calibri" w:hAnsi="Calibri" w:cs="Calibri"/>
          <w:sz w:val="22"/>
          <w:szCs w:val="22"/>
        </w:rPr>
        <w:t>Stravaganza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(</w:t>
      </w:r>
      <w:proofErr w:type="spellStart"/>
      <w:r>
        <w:rPr>
          <w:rFonts w:ascii="Calibri" w:eastAsia="Calibri" w:hAnsi="Calibri" w:cs="Calibri"/>
          <w:sz w:val="22"/>
          <w:szCs w:val="22"/>
        </w:rPr>
        <w:t>presencial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10h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13h30</w:t>
      </w:r>
    </w:p>
    <w:p w14:paraId="63715448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- Gabriela Carneiro da Cunha e </w:t>
      </w:r>
      <w:proofErr w:type="spellStart"/>
      <w:r>
        <w:rPr>
          <w:rFonts w:ascii="Calibri" w:eastAsia="Calibri" w:hAnsi="Calibri" w:cs="Calibri"/>
          <w:sz w:val="22"/>
          <w:szCs w:val="22"/>
        </w:rPr>
        <w:t>convidados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6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0DBB35B6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62083BA4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70E4E914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Metaverse: </w:t>
      </w:r>
      <w:proofErr w:type="spellStart"/>
      <w:r>
        <w:rPr>
          <w:rFonts w:ascii="Calibri" w:eastAsia="Calibri" w:hAnsi="Calibri" w:cs="Calibri"/>
          <w:sz w:val="22"/>
          <w:szCs w:val="22"/>
        </w:rPr>
        <w:t>estamos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fim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algo,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17h, 18h e 19h,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</w:p>
    <w:p w14:paraId="18CE90B1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Camaleões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Alfândega</w:t>
      </w:r>
      <w:proofErr w:type="spellEnd"/>
    </w:p>
    <w:p w14:paraId="4791837B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Evaporar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que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soam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escuro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r>
        <w:rPr>
          <w:rFonts w:ascii="Calibri" w:eastAsia="Calibri" w:hAnsi="Calibri" w:cs="Calibri"/>
          <w:i/>
          <w:sz w:val="22"/>
          <w:szCs w:val="22"/>
        </w:rPr>
        <w:t>Dentro do Dentro, via zoom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17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46DF3D4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 </w:t>
      </w:r>
      <w:proofErr w:type="spellStart"/>
      <w:r>
        <w:rPr>
          <w:rFonts w:ascii="Calibri" w:eastAsia="Calibri" w:hAnsi="Calibri" w:cs="Calibri"/>
          <w:sz w:val="22"/>
          <w:szCs w:val="22"/>
        </w:rPr>
        <w:t>Ês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18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792FE64D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3DA31374" w14:textId="77777777" w:rsidR="00982CB7" w:rsidRDefault="00982CB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342E302B" w14:textId="77777777" w:rsidR="00982CB7" w:rsidRDefault="00B82D0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28/10,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quinta-feira</w:t>
      </w:r>
      <w:proofErr w:type="spellEnd"/>
    </w:p>
    <w:p w14:paraId="6AFAB217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2E8F1FB5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- Luiz Paulo Vasconcellos e Camila Bauer,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19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3C02644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O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Corpo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como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Memória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Sonora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10h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12h, via zoom</w:t>
      </w:r>
    </w:p>
    <w:p w14:paraId="3D88CB6E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Kuumba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12h,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portões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Cais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Mauá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iniciando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Av. Sepúlveda 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Alfândega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)</w:t>
      </w:r>
    </w:p>
    <w:p w14:paraId="43F114CD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12B7CE26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06C3AD5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Obediência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20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4319CB9B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18h e 21h, Galeria La Photo</w:t>
      </w:r>
    </w:p>
    <w:p w14:paraId="4FA4C50F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La Mancha: O Cavaleiro </w:t>
      </w:r>
      <w:proofErr w:type="spellStart"/>
      <w:r>
        <w:rPr>
          <w:rFonts w:ascii="Calibri" w:eastAsia="Calibri" w:hAnsi="Calibri" w:cs="Calibri"/>
          <w:sz w:val="22"/>
          <w:szCs w:val="22"/>
        </w:rPr>
        <w:t>Trapalhão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21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7F28C2C9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Altamira 2042,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Sala Carlos Carvalho / Casa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Mario Quintana</w:t>
      </w:r>
    </w:p>
    <w:p w14:paraId="59C5A044" w14:textId="77777777" w:rsidR="00982CB7" w:rsidRDefault="00982CB7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DA2254D" w14:textId="77777777" w:rsidR="00982CB7" w:rsidRDefault="00B82D0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29/10,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sexta-feira</w:t>
      </w:r>
      <w:proofErr w:type="spellEnd"/>
    </w:p>
    <w:p w14:paraId="207DB139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Crônicas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Amanhã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10h, </w:t>
      </w:r>
      <w:proofErr w:type="spellStart"/>
      <w:r>
        <w:rPr>
          <w:rFonts w:ascii="Calibri" w:eastAsia="Calibri" w:hAnsi="Calibri" w:cs="Calibri"/>
          <w:sz w:val="22"/>
          <w:szCs w:val="22"/>
        </w:rPr>
        <w:t>plataforma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</w:t>
      </w:r>
    </w:p>
    <w:p w14:paraId="11049EAB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spellStart"/>
      <w:r>
        <w:rPr>
          <w:rFonts w:ascii="Calibri" w:eastAsia="Calibri" w:hAnsi="Calibri" w:cs="Calibri"/>
          <w:sz w:val="22"/>
          <w:szCs w:val="22"/>
        </w:rPr>
        <w:t>Reflexões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com Ivan Haidar e SPPA,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2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947BA1E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4FBC1359" w14:textId="77777777" w:rsidR="00982CB7" w:rsidRDefault="00B82D0B">
      <w:pPr>
        <w:widowControl w:val="0"/>
        <w:jc w:val="center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Oficina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O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Corpo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como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Memória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Sonora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10h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12h, via zoom</w:t>
      </w:r>
    </w:p>
    <w:p w14:paraId="7D3F204F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79C774E0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Mostra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Universitária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(</w:t>
      </w:r>
      <w:r>
        <w:rPr>
          <w:rFonts w:ascii="Calibri" w:eastAsia="Calibri" w:hAnsi="Calibri" w:cs="Calibri"/>
          <w:i/>
          <w:sz w:val="22"/>
          <w:szCs w:val="22"/>
        </w:rPr>
        <w:t xml:space="preserve">Eu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preciso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presença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de Ira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Audiodrama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hyperlink r:id="rId23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73DBB114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e 21h, Galeria La Photo</w:t>
      </w:r>
    </w:p>
    <w:p w14:paraId="4E254845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Quase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Corpos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Um </w:t>
      </w:r>
      <w:proofErr w:type="spellStart"/>
      <w:r>
        <w:rPr>
          <w:rFonts w:ascii="Calibri" w:eastAsia="Calibri" w:hAnsi="Calibri" w:cs="Calibri"/>
          <w:sz w:val="22"/>
          <w:szCs w:val="22"/>
        </w:rPr>
        <w:t>Estudo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Teatro de Beckett,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20h, </w:t>
      </w:r>
      <w:hyperlink r:id="rId24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</w:t>
      </w:r>
    </w:p>
    <w:p w14:paraId="07527096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21h,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00B5E517" w14:textId="77777777" w:rsidR="00982CB7" w:rsidRDefault="00982CB7">
      <w:pPr>
        <w:widowControl w:val="0"/>
        <w:jc w:val="center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14:paraId="5D22587A" w14:textId="77777777" w:rsidR="00982CB7" w:rsidRDefault="00B82D0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30/10,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sábado</w:t>
      </w:r>
      <w:proofErr w:type="spellEnd"/>
    </w:p>
    <w:p w14:paraId="09A93836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hyperlink r:id="rId25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</w:p>
    <w:p w14:paraId="3BDE202C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dia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todo</w:t>
      </w:r>
      <w:proofErr w:type="spellEnd"/>
    </w:p>
    <w:p w14:paraId="5385066F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3154B0FC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Bando,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16h, Parque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Germânia</w:t>
      </w:r>
      <w:proofErr w:type="spellEnd"/>
    </w:p>
    <w:p w14:paraId="1916732A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Como As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Coisas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Chegaram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Aqui,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 e 21h, Galeria La Photo </w:t>
      </w:r>
    </w:p>
    <w:p w14:paraId="0D4CCDE7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21h,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5683E0DF" w14:textId="77777777" w:rsidR="00982CB7" w:rsidRDefault="00982CB7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1C56AF91" w14:textId="77777777" w:rsidR="00982CB7" w:rsidRDefault="00B82D0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31/10, </w:t>
      </w: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domingo</w:t>
      </w:r>
      <w:proofErr w:type="spellEnd"/>
    </w:p>
    <w:p w14:paraId="449A1E60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Ponto de </w:t>
      </w:r>
      <w:proofErr w:type="spellStart"/>
      <w:r>
        <w:rPr>
          <w:rFonts w:ascii="Calibri" w:eastAsia="Calibri" w:hAnsi="Calibri" w:cs="Calibri"/>
          <w:sz w:val="22"/>
          <w:szCs w:val="22"/>
        </w:rPr>
        <w:t>Encontro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+ Weapon is part of my body (Arma é </w:t>
      </w:r>
      <w:proofErr w:type="spellStart"/>
      <w:r>
        <w:rPr>
          <w:rFonts w:ascii="Calibri" w:eastAsia="Calibri" w:hAnsi="Calibri" w:cs="Calibri"/>
          <w:sz w:val="22"/>
          <w:szCs w:val="22"/>
        </w:rPr>
        <w:t>parte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corpo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11h, </w:t>
      </w:r>
      <w:hyperlink r:id="rId26">
        <w:r>
          <w:rPr>
            <w:rFonts w:ascii="Calibri" w:eastAsia="Calibri" w:hAnsi="Calibri" w:cs="Calibri"/>
            <w:sz w:val="22"/>
            <w:szCs w:val="22"/>
            <w:u w:val="single"/>
          </w:rPr>
          <w:t>YouTube</w:t>
        </w:r>
      </w:hyperlink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Cubo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Play </w:t>
      </w:r>
    </w:p>
    <w:p w14:paraId="678C1467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Entidades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>
        <w:rPr>
          <w:rFonts w:ascii="Calibri" w:eastAsia="Calibri" w:hAnsi="Calibri" w:cs="Calibri"/>
          <w:sz w:val="22"/>
          <w:szCs w:val="22"/>
        </w:rPr>
        <w:t>Jaider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Esbell</w:t>
      </w:r>
      <w:proofErr w:type="spellEnd"/>
    </w:p>
    <w:p w14:paraId="03F790DC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Nhe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´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ery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–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Existe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uma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cidade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sobre</w:t>
      </w:r>
      <w:proofErr w:type="spellEnd"/>
      <w:r>
        <w:rPr>
          <w:rFonts w:ascii="Calibri" w:eastAsia="Calibri" w:hAnsi="Calibri" w:cs="Calibri"/>
          <w:i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  <w:highlight w:val="white"/>
        </w:rPr>
        <w:t>nós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Xadalu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Tupã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Jekupé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das 14h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19h, foyer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nobre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São Pedro</w:t>
      </w:r>
    </w:p>
    <w:p w14:paraId="4B7CE871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Bando,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11h, Parque Chico Mendes</w:t>
      </w:r>
    </w:p>
    <w:p w14:paraId="11EE0A73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Kuumba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16h,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Praça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México</w:t>
      </w:r>
    </w:p>
    <w:p w14:paraId="7413979E" w14:textId="77777777" w:rsidR="00982CB7" w:rsidRDefault="00B82D0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Fantasmagoria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2,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18h, </w:t>
      </w:r>
      <w:proofErr w:type="spellStart"/>
      <w:r>
        <w:rPr>
          <w:rFonts w:ascii="Calibri" w:eastAsia="Calibri" w:hAnsi="Calibri" w:cs="Calibri"/>
          <w:sz w:val="22"/>
          <w:szCs w:val="22"/>
        </w:rPr>
        <w:t>Theatro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São Pedro</w:t>
      </w:r>
    </w:p>
    <w:p w14:paraId="2EAC914B" w14:textId="77777777" w:rsidR="00982CB7" w:rsidRDefault="00982CB7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D4EBEB1" w14:textId="77777777" w:rsidR="00982CB7" w:rsidRDefault="00982CB7">
      <w:pPr>
        <w:shd w:val="clear" w:color="auto" w:fill="FFFFFF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0F65AFA" w14:textId="77777777" w:rsidR="00982CB7" w:rsidRDefault="00B82D0B">
      <w:pPr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28º Porto Alegre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Cena é </w:t>
      </w:r>
      <w:proofErr w:type="spellStart"/>
      <w:r>
        <w:rPr>
          <w:rFonts w:ascii="Calibri" w:eastAsia="Calibri" w:hAnsi="Calibri" w:cs="Calibri"/>
          <w:sz w:val="22"/>
          <w:szCs w:val="22"/>
        </w:rPr>
        <w:t>apresentado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pela </w:t>
      </w:r>
      <w:proofErr w:type="spellStart"/>
      <w:r>
        <w:rPr>
          <w:rFonts w:ascii="Calibri" w:eastAsia="Calibri" w:hAnsi="Calibri" w:cs="Calibri"/>
          <w:sz w:val="22"/>
          <w:szCs w:val="22"/>
        </w:rPr>
        <w:t>Secretaria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Estado do Rio Grande do Sul e </w:t>
      </w:r>
      <w:proofErr w:type="spellStart"/>
      <w:r>
        <w:rPr>
          <w:rFonts w:ascii="Calibri" w:eastAsia="Calibri" w:hAnsi="Calibri" w:cs="Calibri"/>
          <w:sz w:val="22"/>
          <w:szCs w:val="22"/>
        </w:rPr>
        <w:t>Prefeitura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Porto Alegre. </w:t>
      </w:r>
      <w:proofErr w:type="spellStart"/>
      <w:r>
        <w:rPr>
          <w:rFonts w:ascii="Calibri" w:eastAsia="Calibri" w:hAnsi="Calibri" w:cs="Calibri"/>
          <w:sz w:val="22"/>
          <w:szCs w:val="22"/>
        </w:rPr>
        <w:t>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patrocínio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PMI Foods, Angus Las Piedras e </w:t>
      </w:r>
      <w:proofErr w:type="spellStart"/>
      <w:r>
        <w:rPr>
          <w:rFonts w:ascii="Calibri" w:eastAsia="Calibri" w:hAnsi="Calibri" w:cs="Calibri"/>
          <w:sz w:val="22"/>
          <w:szCs w:val="22"/>
        </w:rPr>
        <w:t>Panvel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Conta com o </w:t>
      </w:r>
      <w:proofErr w:type="spellStart"/>
      <w:r>
        <w:rPr>
          <w:rFonts w:ascii="Calibri" w:eastAsia="Calibri" w:hAnsi="Calibri" w:cs="Calibri"/>
          <w:sz w:val="22"/>
          <w:szCs w:val="22"/>
        </w:rPr>
        <w:t>apoio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Itaú Cultural. </w:t>
      </w:r>
      <w:proofErr w:type="spellStart"/>
      <w:r>
        <w:rPr>
          <w:rFonts w:ascii="Calibri" w:eastAsia="Calibri" w:hAnsi="Calibri" w:cs="Calibri"/>
          <w:sz w:val="22"/>
          <w:szCs w:val="22"/>
        </w:rPr>
        <w:t>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apoio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Institucional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Iberescena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Fundação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Nacional das Artes e </w:t>
      </w:r>
      <w:proofErr w:type="spellStart"/>
      <w:r>
        <w:rPr>
          <w:rFonts w:ascii="Calibri" w:eastAsia="Calibri" w:hAnsi="Calibri" w:cs="Calibri"/>
          <w:sz w:val="22"/>
          <w:szCs w:val="22"/>
        </w:rPr>
        <w:t>Ministério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Turismo. </w:t>
      </w:r>
      <w:proofErr w:type="spellStart"/>
      <w:r>
        <w:rPr>
          <w:rFonts w:ascii="Calibri" w:eastAsia="Calibri" w:hAnsi="Calibri" w:cs="Calibri"/>
          <w:sz w:val="22"/>
          <w:szCs w:val="22"/>
        </w:rPr>
        <w:t>Parceria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a </w:t>
      </w:r>
      <w:proofErr w:type="spellStart"/>
      <w:r>
        <w:rPr>
          <w:rFonts w:ascii="Calibri" w:eastAsia="Calibri" w:hAnsi="Calibri" w:cs="Calibri"/>
          <w:sz w:val="22"/>
          <w:szCs w:val="22"/>
        </w:rPr>
        <w:t>Fábrica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Futuro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Galeria La Photo, TVE, FM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RBS TV e Grupo </w:t>
      </w:r>
      <w:proofErr w:type="spellStart"/>
      <w:r>
        <w:rPr>
          <w:rFonts w:ascii="Calibri" w:eastAsia="Calibri" w:hAnsi="Calibri" w:cs="Calibri"/>
          <w:sz w:val="22"/>
          <w:szCs w:val="22"/>
        </w:rPr>
        <w:t>Reunidos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Primeira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Fila </w:t>
      </w:r>
      <w:proofErr w:type="spellStart"/>
      <w:r>
        <w:rPr>
          <w:rFonts w:ascii="Calibri" w:eastAsia="Calibri" w:hAnsi="Calibri" w:cs="Calibri"/>
          <w:sz w:val="22"/>
          <w:szCs w:val="22"/>
        </w:rPr>
        <w:t>Produções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é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agente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Cultural.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Prefeitura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Porto Alegre, </w:t>
      </w:r>
      <w:proofErr w:type="spellStart"/>
      <w:r>
        <w:rPr>
          <w:rFonts w:ascii="Calibri" w:eastAsia="Calibri" w:hAnsi="Calibri" w:cs="Calibri"/>
          <w:sz w:val="22"/>
          <w:szCs w:val="22"/>
        </w:rPr>
        <w:t>através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Secretaria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Municipal da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  <w:szCs w:val="22"/>
        </w:rPr>
        <w:t>Financiamento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Pró-cultura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RS, Governo do Rio Grande do Sul.</w:t>
      </w:r>
    </w:p>
    <w:p w14:paraId="460CF805" w14:textId="77777777" w:rsidR="00982CB7" w:rsidRDefault="00B82D0B">
      <w:pPr>
        <w:shd w:val="clear" w:color="auto" w:fill="FFFFFF"/>
        <w:rPr>
          <w:color w:val="222222"/>
        </w:rPr>
      </w:pPr>
      <w:r>
        <w:rPr>
          <w:rFonts w:ascii="Calibri" w:eastAsia="Calibri" w:hAnsi="Calibri" w:cs="Calibri"/>
          <w:b/>
          <w:color w:val="222222"/>
        </w:rPr>
        <w:t> </w:t>
      </w:r>
    </w:p>
    <w:p w14:paraId="6931C6B1" w14:textId="77777777" w:rsidR="00715E54" w:rsidRDefault="00B82D0B">
      <w:pPr>
        <w:shd w:val="clear" w:color="auto" w:fill="FFFFFF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Assessoria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Imprensa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A93B16D" w14:textId="74665D58" w:rsidR="00982CB7" w:rsidRDefault="00715E54">
      <w:pPr>
        <w:shd w:val="clear" w:color="auto" w:fill="FFFFFF"/>
        <w:jc w:val="right"/>
      </w:pPr>
      <w:r>
        <w:rPr>
          <w:rFonts w:ascii="Calibri" w:eastAsia="Calibri" w:hAnsi="Calibri" w:cs="Calibri"/>
          <w:b/>
          <w:sz w:val="22"/>
          <w:szCs w:val="22"/>
        </w:rPr>
        <w:t>AGÊNCIA CIGANA</w:t>
      </w:r>
      <w:r w:rsidR="00B82D0B">
        <w:rPr>
          <w:rFonts w:ascii="Calibri" w:eastAsia="Calibri" w:hAnsi="Calibri" w:cs="Calibri"/>
          <w:b/>
          <w:sz w:val="22"/>
          <w:szCs w:val="22"/>
        </w:rPr>
        <w:br/>
      </w:r>
      <w:r w:rsidR="00B82D0B">
        <w:rPr>
          <w:rFonts w:ascii="Calibri" w:eastAsia="Calibri" w:hAnsi="Calibri" w:cs="Calibri"/>
          <w:sz w:val="22"/>
          <w:szCs w:val="22"/>
        </w:rPr>
        <w:t>Cátia Tedesco – </w:t>
      </w:r>
      <w:hyperlink r:id="rId27">
        <w:r w:rsidR="00B82D0B">
          <w:rPr>
            <w:rFonts w:ascii="Calibri" w:eastAsia="Calibri" w:hAnsi="Calibri" w:cs="Calibri"/>
            <w:sz w:val="22"/>
            <w:szCs w:val="22"/>
            <w:u w:val="single"/>
          </w:rPr>
          <w:t>catia@agenciacigana.com</w:t>
        </w:r>
      </w:hyperlink>
      <w:r w:rsidR="00B82D0B">
        <w:t xml:space="preserve"> </w:t>
      </w:r>
    </w:p>
    <w:p w14:paraId="0F0AAC18" w14:textId="77777777" w:rsidR="00982CB7" w:rsidRDefault="00982C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82CB7">
      <w:headerReference w:type="default" r:id="rId28"/>
      <w:footerReference w:type="default" r:id="rId29"/>
      <w:headerReference w:type="first" r:id="rId30"/>
      <w:footerReference w:type="first" r:id="rId31"/>
      <w:pgSz w:w="11900" w:h="16840"/>
      <w:pgMar w:top="1134" w:right="1644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D5E5" w14:textId="77777777" w:rsidR="006D54CF" w:rsidRDefault="006D54CF">
      <w:r>
        <w:separator/>
      </w:r>
    </w:p>
  </w:endnote>
  <w:endnote w:type="continuationSeparator" w:id="0">
    <w:p w14:paraId="6EBC7A1D" w14:textId="77777777" w:rsidR="006D54CF" w:rsidRDefault="006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A5C7" w14:textId="77777777" w:rsidR="00982CB7" w:rsidRDefault="00982CB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1919" w14:textId="77777777" w:rsidR="00982CB7" w:rsidRDefault="00982CB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53A9" w14:textId="77777777" w:rsidR="006D54CF" w:rsidRDefault="006D54CF">
      <w:r>
        <w:separator/>
      </w:r>
    </w:p>
  </w:footnote>
  <w:footnote w:type="continuationSeparator" w:id="0">
    <w:p w14:paraId="23837196" w14:textId="77777777" w:rsidR="006D54CF" w:rsidRDefault="006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59D" w14:textId="77777777" w:rsidR="00982CB7" w:rsidRDefault="00982CB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F2EA" w14:textId="77777777" w:rsidR="00982CB7" w:rsidRDefault="00982CB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B7"/>
    <w:rsid w:val="000B1B70"/>
    <w:rsid w:val="000C3CEB"/>
    <w:rsid w:val="00181EF0"/>
    <w:rsid w:val="00212315"/>
    <w:rsid w:val="004D10EC"/>
    <w:rsid w:val="00541DFD"/>
    <w:rsid w:val="006715A7"/>
    <w:rsid w:val="006D54CF"/>
    <w:rsid w:val="00715E54"/>
    <w:rsid w:val="00982CB7"/>
    <w:rsid w:val="00B24EA6"/>
    <w:rsid w:val="00B82D0B"/>
    <w:rsid w:val="00BB0F9F"/>
    <w:rsid w:val="00C311A2"/>
    <w:rsid w:val="00DC70C4"/>
    <w:rsid w:val="00E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DF30"/>
  <w15:docId w15:val="{AB1D75F6-3790-4CC2-A049-B96395BD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uppressAutoHyphens/>
    </w:pPr>
    <w:rPr>
      <w:rFonts w:cs="Arial Unicode MS"/>
      <w:color w:val="000000"/>
      <w:kern w:val="3"/>
      <w:sz w:val="56"/>
      <w:szCs w:val="56"/>
      <w:u w:color="000000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</w:rPr>
  </w:style>
  <w:style w:type="paragraph" w:customStyle="1" w:styleId="Corpo">
    <w:name w:val="Corpo"/>
    <w:pPr>
      <w:widowControl w:val="0"/>
      <w:suppressAutoHyphens/>
    </w:pPr>
    <w:rPr>
      <w:rFonts w:cs="Arial Unicode MS"/>
      <w:color w:val="000000"/>
      <w:kern w:val="3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Calibri" w:eastAsia="Calibri" w:hAnsi="Calibri" w:cs="Calibri"/>
      <w:sz w:val="22"/>
      <w:szCs w:val="22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character" w:styleId="MenoPendente">
    <w:name w:val="Unresolved Mention"/>
    <w:basedOn w:val="Fontepargpadro"/>
    <w:uiPriority w:val="99"/>
    <w:semiHidden/>
    <w:unhideWhenUsed/>
    <w:rsid w:val="003F63C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B1B70"/>
    <w:pPr>
      <w:spacing w:before="100" w:beforeAutospacing="1" w:after="100" w:afterAutospacing="1"/>
    </w:pPr>
    <w:rPr>
      <w:lang w:val="pt-BR" w:eastAsia="pt-BR"/>
    </w:rPr>
  </w:style>
  <w:style w:type="paragraph" w:customStyle="1" w:styleId="mm8nw">
    <w:name w:val="mm8nw"/>
    <w:basedOn w:val="Normal"/>
    <w:rsid w:val="00181EF0"/>
    <w:pPr>
      <w:spacing w:before="100" w:beforeAutospacing="1" w:after="100" w:afterAutospacing="1"/>
    </w:pPr>
    <w:rPr>
      <w:lang w:val="pt-BR" w:eastAsia="pt-BR"/>
    </w:rPr>
  </w:style>
  <w:style w:type="character" w:customStyle="1" w:styleId="2phjq">
    <w:name w:val="_2phjq"/>
    <w:basedOn w:val="Fontepargpadro"/>
    <w:rsid w:val="0018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oaemCenaoficial" TargetMode="External"/><Relationship Id="rId18" Type="http://schemas.openxmlformats.org/officeDocument/2006/relationships/hyperlink" Target="https://www.youtube.com/PoaemCenaoficial" TargetMode="External"/><Relationship Id="rId26" Type="http://schemas.openxmlformats.org/officeDocument/2006/relationships/hyperlink" Target="https://www.youtube.com/PoaemCenaofic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PoaemCenaoficia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PoaemCenaoficial" TargetMode="External"/><Relationship Id="rId17" Type="http://schemas.openxmlformats.org/officeDocument/2006/relationships/hyperlink" Target="https://www.youtube.com/PoaemCenaoficial" TargetMode="External"/><Relationship Id="rId25" Type="http://schemas.openxmlformats.org/officeDocument/2006/relationships/hyperlink" Target="https://www.youtube.com/PoaemCenaoficia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PoaemCenaoficial" TargetMode="External"/><Relationship Id="rId20" Type="http://schemas.openxmlformats.org/officeDocument/2006/relationships/hyperlink" Target="https://www.youtube.com/PoaemCenaoficia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oaemCenaoficial" TargetMode="External"/><Relationship Id="rId24" Type="http://schemas.openxmlformats.org/officeDocument/2006/relationships/hyperlink" Target="https://www.youtube.com/PoaemCenaoficia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PoaemCenaoficial" TargetMode="External"/><Relationship Id="rId23" Type="http://schemas.openxmlformats.org/officeDocument/2006/relationships/hyperlink" Target="https://www.youtube.com/PoaemCenaoficia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PoaemCenaoficial" TargetMode="External"/><Relationship Id="rId19" Type="http://schemas.openxmlformats.org/officeDocument/2006/relationships/hyperlink" Target="https://www.youtube.com/PoaemCenaoficial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oaemCenaoficial" TargetMode="External"/><Relationship Id="rId14" Type="http://schemas.openxmlformats.org/officeDocument/2006/relationships/hyperlink" Target="https://www.youtube.com/PoaemCenaoficial" TargetMode="External"/><Relationship Id="rId22" Type="http://schemas.openxmlformats.org/officeDocument/2006/relationships/hyperlink" Target="https://www.youtube.com/PoaemCenaoficial" TargetMode="External"/><Relationship Id="rId27" Type="http://schemas.openxmlformats.org/officeDocument/2006/relationships/hyperlink" Target="mailto:catia@agenciacigana.com" TargetMode="External"/><Relationship Id="rId30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eUgPk6TKPCI1Es0z2h3l7wiIQ==">AMUW2mXem41PIX1GAtofsh8jHktK1pSSh9IqnAP9e0M0y6quu5YfOORlybiiTzzVt5zKVuByWrnC5RxXlpOYqhpf/LErSNTcKWTTIPvqbzfOxr9HtN0FBNxxWPgwAjFSBtOiQrGgoCyNWGTbkqju8O5K8sOmTrkSw7r0P+SCmFfTY8/bPP7UWyakMXuxZttgpeJzjqWaa94TDLqazhMNpfK9jihid3erKQ==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1835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Urso</dc:creator>
  <cp:lastModifiedBy>USER</cp:lastModifiedBy>
  <cp:revision>9</cp:revision>
  <dcterms:created xsi:type="dcterms:W3CDTF">2021-10-23T17:09:00Z</dcterms:created>
  <dcterms:modified xsi:type="dcterms:W3CDTF">2021-10-25T15:32:00Z</dcterms:modified>
</cp:coreProperties>
</file>